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CVPA SPIRIT, NEWS AND ACTIVITIES: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4">
      <w:pPr>
        <w:numPr>
          <w:ilvl w:val="0"/>
          <w:numId w:val="3"/>
        </w:numPr>
        <w:shd w:fill="ffffff" w:val="clear"/>
        <w:spacing w:after="0" w:afterAutospacing="0" w:line="276" w:lineRule="auto"/>
        <w:ind w:left="720" w:hanging="360"/>
        <w:rPr>
          <w:rFonts w:ascii="Calibri" w:cs="Calibri" w:eastAsia="Calibri" w:hAnsi="Calibri"/>
          <w:sz w:val="28"/>
          <w:szCs w:val="28"/>
        </w:rPr>
      </w:pPr>
      <w:r w:rsidDel="00000000" w:rsidR="00000000" w:rsidRPr="00000000">
        <w:rPr>
          <w:rFonts w:ascii="Roboto" w:cs="Roboto" w:eastAsia="Roboto" w:hAnsi="Roboto"/>
          <w:rtl w:val="0"/>
        </w:rPr>
        <w:t xml:space="preserve">Good morning CVPA. Today we begin celebrating Hispanic Heritage Month, which is observed every year from September 15 through October 15. This special month recognizes the histories, cultures, and contributions of Americans whose ancestors came from Spain, Mexico, the Caribbean, and Central and South America.</w:t>
      </w:r>
    </w:p>
    <w:p w:rsidR="00000000" w:rsidDel="00000000" w:rsidP="00000000" w:rsidRDefault="00000000" w:rsidRPr="00000000" w14:paraId="00000005">
      <w:pPr>
        <w:numPr>
          <w:ilvl w:val="0"/>
          <w:numId w:val="3"/>
        </w:numPr>
        <w:shd w:fill="ffffff" w:val="clear"/>
        <w:spacing w:after="0" w:afterAutospacing="0" w:line="276" w:lineRule="auto"/>
        <w:ind w:left="720" w:hanging="360"/>
        <w:rPr>
          <w:rFonts w:ascii="Calibri" w:cs="Calibri" w:eastAsia="Calibri" w:hAnsi="Calibri"/>
          <w:sz w:val="28"/>
          <w:szCs w:val="28"/>
        </w:rPr>
      </w:pPr>
      <w:r w:rsidDel="00000000" w:rsidR="00000000" w:rsidRPr="00000000">
        <w:rPr>
          <w:rFonts w:ascii="Roboto" w:cs="Roboto" w:eastAsia="Roboto" w:hAnsi="Roboto"/>
          <w:rtl w:val="0"/>
        </w:rPr>
        <w:t xml:space="preserve">The celebration starts on September 15 because it marks the independence anniversaries of several Latin American countries, including Costa Rica, El Salvador, Guatemala, Honduras, and Nicaragua. </w:t>
      </w:r>
    </w:p>
    <w:p w:rsidR="00000000" w:rsidDel="00000000" w:rsidP="00000000" w:rsidRDefault="00000000" w:rsidRPr="00000000" w14:paraId="00000006">
      <w:pPr>
        <w:numPr>
          <w:ilvl w:val="0"/>
          <w:numId w:val="3"/>
        </w:numPr>
        <w:shd w:fill="ffffff" w:val="clear"/>
        <w:spacing w:after="0" w:afterAutospacing="0" w:line="276" w:lineRule="auto"/>
        <w:ind w:left="720" w:hanging="360"/>
        <w:rPr>
          <w:rFonts w:ascii="Calibri" w:cs="Calibri" w:eastAsia="Calibri" w:hAnsi="Calibri"/>
          <w:sz w:val="28"/>
          <w:szCs w:val="28"/>
        </w:rPr>
      </w:pPr>
      <w:r w:rsidDel="00000000" w:rsidR="00000000" w:rsidRPr="00000000">
        <w:rPr>
          <w:rFonts w:ascii="Roboto" w:cs="Roboto" w:eastAsia="Roboto" w:hAnsi="Roboto"/>
          <w:rtl w:val="0"/>
        </w:rPr>
        <w:t xml:space="preserve">Mexico and Chile also celebrate their independence days on September 16 and September 18.</w:t>
      </w:r>
    </w:p>
    <w:p w:rsidR="00000000" w:rsidDel="00000000" w:rsidP="00000000" w:rsidRDefault="00000000" w:rsidRPr="00000000" w14:paraId="00000007">
      <w:pPr>
        <w:numPr>
          <w:ilvl w:val="0"/>
          <w:numId w:val="3"/>
        </w:numPr>
        <w:shd w:fill="ffffff" w:val="clear"/>
        <w:spacing w:after="0" w:afterAutospacing="0" w:line="276" w:lineRule="auto"/>
        <w:ind w:left="720" w:hanging="360"/>
        <w:rPr>
          <w:rFonts w:ascii="Calibri" w:cs="Calibri" w:eastAsia="Calibri" w:hAnsi="Calibri"/>
          <w:sz w:val="28"/>
          <w:szCs w:val="28"/>
        </w:rPr>
      </w:pPr>
      <w:r w:rsidDel="00000000" w:rsidR="00000000" w:rsidRPr="00000000">
        <w:rPr>
          <w:rFonts w:ascii="Roboto" w:cs="Roboto" w:eastAsia="Roboto" w:hAnsi="Roboto"/>
          <w:rtl w:val="0"/>
        </w:rPr>
        <w:t xml:space="preserve">Throughout this month, we’ll highlight fun facts during the announcements to help us learn more and appreciate the influence of Hispanic and Latinx communities on our music, art, food, and everyday life.</w:t>
      </w:r>
    </w:p>
    <w:p w:rsidR="00000000" w:rsidDel="00000000" w:rsidP="00000000" w:rsidRDefault="00000000" w:rsidRPr="00000000" w14:paraId="00000008">
      <w:pPr>
        <w:numPr>
          <w:ilvl w:val="0"/>
          <w:numId w:val="3"/>
        </w:numPr>
        <w:shd w:fill="ffffff" w:val="clear"/>
        <w:spacing w:after="180" w:line="276" w:lineRule="auto"/>
        <w:ind w:left="720" w:hanging="360"/>
        <w:rPr>
          <w:rFonts w:ascii="Calibri" w:cs="Calibri" w:eastAsia="Calibri" w:hAnsi="Calibri"/>
          <w:sz w:val="28"/>
          <w:szCs w:val="28"/>
        </w:rPr>
      </w:pPr>
      <w:r w:rsidDel="00000000" w:rsidR="00000000" w:rsidRPr="00000000">
        <w:rPr>
          <w:rFonts w:ascii="Roboto" w:cs="Roboto" w:eastAsia="Roboto" w:hAnsi="Roboto"/>
          <w:rtl w:val="0"/>
        </w:rPr>
        <w:t xml:space="preserve">Let’s take time to celebrate and honor such an important month together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sz w:val="28"/>
          <w:szCs w:val="28"/>
          <w:rtl w:val="0"/>
        </w:rPr>
        <w:t xml:space="preserve">Student Council meeting today during lunch in Ms. Fisher’s room (208).</w:t>
      </w:r>
    </w:p>
    <w:p w:rsidR="00000000" w:rsidDel="00000000" w:rsidP="00000000" w:rsidRDefault="00000000" w:rsidRPr="00000000" w14:paraId="0000000C">
      <w:pPr>
        <w:shd w:fill="ffffff" w:val="clear"/>
        <w:spacing w:after="0"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0D">
      <w:pPr>
        <w:shd w:fill="ffffff" w:val="clear"/>
        <w:spacing w:after="0"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FROM THE COUNSELOR’S SUITE: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sz w:val="28"/>
          <w:szCs w:val="28"/>
          <w:rtl w:val="0"/>
        </w:rPr>
        <w:t xml:space="preserve">Congrats to our seniors that attended the Free Infinite College Fair this past Sunday. These students received over 200,000 in scholarships!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FROM THE FINE ARTS DEPARTMENT: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ptos" w:cs="Aptos" w:eastAsia="Aptos" w:hAnsi="Aptos"/>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8.0000000000000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sz w:val="28"/>
          <w:szCs w:val="28"/>
          <w:rtl w:val="0"/>
        </w:rPr>
        <w:t xml:space="preserve"> Jazz and Show choir you have after school with Ms. Brown today and tomorrow.</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8.00000000000006" w:lineRule="auto"/>
        <w:ind w:left="0" w:right="0" w:firstLine="0"/>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8.00000000000006"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CVPA HAPPY BIRTHDAYS: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8.00000000000006" w:lineRule="auto"/>
        <w:ind w:left="720" w:right="0" w:hanging="360"/>
        <w:jc w:val="left"/>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Happy birthday to student Harmony Harris!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Courier New"/>
  <w:font w:name="Aptos"/>
  <w:font w:name="Play">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Quattrocento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Noto Sans Symbols">
    <w:embedRegular w:fontKey="{00000000-0000-0000-0000-000000000000}" r:id="rId11" w:subsetted="0"/>
    <w:embedBold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Quattrocento Sans" w:cs="Quattrocento Sans" w:eastAsia="Quattrocento Sans" w:hAnsi="Quattrocento Sans"/>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This has been __ &amp; ___. We would like to thank you for your undivided attention during these morning announcements and remind you to keep it soaring Eagles at CVPA, where Arts and Academics share center stage!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808080"/>
        <w:sz w:val="30"/>
        <w:szCs w:val="30"/>
      </w:rPr>
    </w:pPr>
    <w:r w:rsidDel="00000000" w:rsidR="00000000" w:rsidRPr="00000000">
      <w:rPr>
        <w:rFonts w:ascii="Calibri" w:cs="Calibri" w:eastAsia="Calibri" w:hAnsi="Calibri"/>
        <w:b w:val="1"/>
        <w:i w:val="0"/>
        <w:smallCaps w:val="0"/>
        <w:strike w:val="0"/>
        <w:color w:val="808080"/>
        <w:sz w:val="30"/>
        <w:szCs w:val="30"/>
        <w:u w:val="none"/>
        <w:shd w:fill="auto" w:val="clear"/>
        <w:vertAlign w:val="baseline"/>
        <w:rtl w:val="0"/>
      </w:rPr>
      <w:t xml:space="preserve">GOOD MORNING SOARING EAGLES! THIS IS __ &amp; __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808080"/>
        <w:sz w:val="30"/>
        <w:szCs w:val="30"/>
      </w:rPr>
    </w:pPr>
    <w:r w:rsidDel="00000000" w:rsidR="00000000" w:rsidRPr="00000000">
      <w:rPr>
        <w:rFonts w:ascii="Calibri" w:cs="Calibri" w:eastAsia="Calibri" w:hAnsi="Calibri"/>
        <w:b w:val="1"/>
        <w:color w:val="808080"/>
        <w:sz w:val="30"/>
        <w:szCs w:val="30"/>
        <w:rtl w:val="0"/>
      </w:rPr>
      <w:t xml:space="preserve">And it’s a HISPANIC HERITAGE MONTH TAKEOVER!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808080"/>
        <w:sz w:val="30"/>
        <w:szCs w:val="30"/>
        <w:u w:val="none"/>
        <w:shd w:fill="auto" w:val="clear"/>
        <w:vertAlign w:val="baseline"/>
        <w:rtl w:val="0"/>
      </w:rPr>
      <w:t xml:space="preserve">Today is </w:t>
    </w:r>
    <w:r w:rsidDel="00000000" w:rsidR="00000000" w:rsidRPr="00000000">
      <w:rPr>
        <w:rFonts w:ascii="Calibri" w:cs="Calibri" w:eastAsia="Calibri" w:hAnsi="Calibri"/>
        <w:b w:val="1"/>
        <w:color w:val="808080"/>
        <w:sz w:val="30"/>
        <w:szCs w:val="30"/>
        <w:rtl w:val="0"/>
      </w:rPr>
      <w:t xml:space="preserve">Mon</w:t>
    </w:r>
    <w:r w:rsidDel="00000000" w:rsidR="00000000" w:rsidRPr="00000000">
      <w:rPr>
        <w:rFonts w:ascii="Calibri" w:cs="Calibri" w:eastAsia="Calibri" w:hAnsi="Calibri"/>
        <w:b w:val="1"/>
        <w:i w:val="0"/>
        <w:smallCaps w:val="0"/>
        <w:strike w:val="0"/>
        <w:color w:val="808080"/>
        <w:sz w:val="30"/>
        <w:szCs w:val="30"/>
        <w:u w:val="none"/>
        <w:shd w:fill="auto" w:val="clear"/>
        <w:vertAlign w:val="baseline"/>
        <w:rtl w:val="0"/>
      </w:rPr>
      <w:t xml:space="preserve">day, September </w:t>
    </w:r>
    <w:r w:rsidDel="00000000" w:rsidR="00000000" w:rsidRPr="00000000">
      <w:rPr>
        <w:rFonts w:ascii="Calibri" w:cs="Calibri" w:eastAsia="Calibri" w:hAnsi="Calibri"/>
        <w:b w:val="1"/>
        <w:color w:val="808080"/>
        <w:sz w:val="30"/>
        <w:szCs w:val="30"/>
        <w:rtl w:val="0"/>
      </w:rPr>
      <w:t xml:space="preserve">15</w:t>
    </w:r>
    <w:r w:rsidDel="00000000" w:rsidR="00000000" w:rsidRPr="00000000">
      <w:rPr>
        <w:rFonts w:ascii="Calibri" w:cs="Calibri" w:eastAsia="Calibri" w:hAnsi="Calibri"/>
        <w:b w:val="1"/>
        <w:i w:val="0"/>
        <w:smallCaps w:val="0"/>
        <w:strike w:val="0"/>
        <w:color w:val="808080"/>
        <w:sz w:val="30"/>
        <w:szCs w:val="30"/>
        <w:u w:val="none"/>
        <w:shd w:fill="auto" w:val="clear"/>
        <w:vertAlign w:val="baseline"/>
        <w:rtl w:val="0"/>
      </w:rPr>
      <w:t xml:space="preserve">, 2025</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30"/>
        <w:szCs w:val="30"/>
        <w:u w:val="none"/>
        <w:shd w:fill="auto" w:val="clear"/>
        <w:vertAlign w:val="baseline"/>
        <w:rtl w:val="0"/>
      </w:rPr>
      <w:t xml:space="preserve">And these are your morning announcements</w:t>
    </w: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337DD8"/>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37DD8"/>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37DD8"/>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37DD8"/>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37DD8"/>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37DD8"/>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37DD8"/>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37DD8"/>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37DD8"/>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37DD8"/>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37DD8"/>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37DD8"/>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337DD8"/>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337DD8"/>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37DD8"/>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37DD8"/>
    <w:rPr>
      <w:i w:val="1"/>
      <w:iCs w:val="1"/>
      <w:color w:val="404040" w:themeColor="text1" w:themeTint="0000BF"/>
    </w:rPr>
  </w:style>
  <w:style w:type="paragraph" w:styleId="ListParagraph">
    <w:name w:val="List Paragraph"/>
    <w:basedOn w:val="Normal"/>
    <w:uiPriority w:val="34"/>
    <w:qFormat w:val="1"/>
    <w:rsid w:val="00337DD8"/>
    <w:pPr>
      <w:ind w:left="720"/>
      <w:contextualSpacing w:val="1"/>
    </w:pPr>
  </w:style>
  <w:style w:type="character" w:styleId="IntenseEmphasis">
    <w:name w:val="Intense Emphasis"/>
    <w:basedOn w:val="DefaultParagraphFont"/>
    <w:uiPriority w:val="21"/>
    <w:qFormat w:val="1"/>
    <w:rsid w:val="00337DD8"/>
    <w:rPr>
      <w:i w:val="1"/>
      <w:iCs w:val="1"/>
      <w:color w:val="0f4761" w:themeColor="accent1" w:themeShade="0000BF"/>
    </w:rPr>
  </w:style>
  <w:style w:type="paragraph" w:styleId="IntenseQuote">
    <w:name w:val="Intense Quote"/>
    <w:basedOn w:val="Normal"/>
    <w:next w:val="Normal"/>
    <w:link w:val="IntenseQuoteChar"/>
    <w:uiPriority w:val="30"/>
    <w:qFormat w:val="1"/>
    <w:rsid w:val="00337DD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37DD8"/>
    <w:rPr>
      <w:i w:val="1"/>
      <w:iCs w:val="1"/>
      <w:color w:val="0f4761" w:themeColor="accent1" w:themeShade="0000BF"/>
    </w:rPr>
  </w:style>
  <w:style w:type="character" w:styleId="IntenseReference">
    <w:name w:val="Intense Reference"/>
    <w:basedOn w:val="DefaultParagraphFont"/>
    <w:uiPriority w:val="32"/>
    <w:qFormat w:val="1"/>
    <w:rsid w:val="00337DD8"/>
    <w:rPr>
      <w:b w:val="1"/>
      <w:bCs w:val="1"/>
      <w:smallCaps w:val="1"/>
      <w:color w:val="0f4761" w:themeColor="accent1" w:themeShade="0000BF"/>
      <w:spacing w:val="5"/>
    </w:rPr>
  </w:style>
  <w:style w:type="paragraph" w:styleId="paragraph" w:customStyle="1">
    <w:name w:val="paragraph"/>
    <w:basedOn w:val="Normal"/>
    <w:rsid w:val="00337DD8"/>
    <w:pPr>
      <w:spacing w:after="100" w:afterAutospacing="1" w:before="100" w:beforeAutospacing="1" w:line="240" w:lineRule="auto"/>
    </w:pPr>
    <w:rPr>
      <w:rFonts w:ascii="Times New Roman" w:cs="Times New Roman" w:eastAsia="Times New Roman" w:hAnsi="Times New Roman"/>
      <w:kern w:val="0"/>
    </w:rPr>
  </w:style>
  <w:style w:type="character" w:styleId="normaltextrun" w:customStyle="1">
    <w:name w:val="normaltextrun"/>
    <w:basedOn w:val="DefaultParagraphFont"/>
    <w:rsid w:val="00337DD8"/>
  </w:style>
  <w:style w:type="character" w:styleId="eop" w:customStyle="1">
    <w:name w:val="eop"/>
    <w:basedOn w:val="DefaultParagraphFont"/>
    <w:rsid w:val="00337DD8"/>
  </w:style>
  <w:style w:type="paragraph" w:styleId="Header">
    <w:name w:val="header"/>
    <w:basedOn w:val="Normal"/>
    <w:link w:val="HeaderChar"/>
    <w:uiPriority w:val="99"/>
    <w:unhideWhenUsed w:val="1"/>
    <w:rsid w:val="001D4B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D4BBA"/>
  </w:style>
  <w:style w:type="paragraph" w:styleId="Footer">
    <w:name w:val="footer"/>
    <w:basedOn w:val="Normal"/>
    <w:link w:val="FooterChar"/>
    <w:uiPriority w:val="99"/>
    <w:unhideWhenUsed w:val="1"/>
    <w:rsid w:val="001D4B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D4BBA"/>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Roboto-regular.ttf"/><Relationship Id="rId4" Type="http://schemas.openxmlformats.org/officeDocument/2006/relationships/font" Target="fonts/Roboto-bold.ttf"/><Relationship Id="rId11" Type="http://schemas.openxmlformats.org/officeDocument/2006/relationships/font" Target="fonts/NotoSansSymbols-regular.ttf"/><Relationship Id="rId10" Type="http://schemas.openxmlformats.org/officeDocument/2006/relationships/font" Target="fonts/QuattrocentoSans-boldItalic.ttf"/><Relationship Id="rId12" Type="http://schemas.openxmlformats.org/officeDocument/2006/relationships/font" Target="fonts/NotoSansSymbols-bold.ttf"/><Relationship Id="rId9" Type="http://schemas.openxmlformats.org/officeDocument/2006/relationships/font" Target="fonts/QuattrocentoSans-italic.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QuattrocentoSans-regular.ttf"/><Relationship Id="rId8" Type="http://schemas.openxmlformats.org/officeDocument/2006/relationships/font" Target="fonts/QuattrocentoSans-bold.ttf"/></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9kzoV9I3ieVuF2z002V/Kw0vg==">CgMxLjA4AHIhMURZR2Q3M0JiOXA2eUJWY3pPel93bU96YmRDRE93NG4t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2025-08-29T18:08:00.0000000Z</dcterms:created>
  <dc:creator>Thomas, Angela 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2025-08-29T17:35:09Z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2a6b392e-43fd-41b5-8c09-f52a8d8746d3</vt:lpwstr>
  </property>
  <property fmtid="{D5CDD505-2E9C-101B-9397-08002B2CF9AE}" pid="8" name="MSIP_Label_f442f8b2-88d4-454a-ae0a-d915e44763d2_ContentBits">
    <vt:lpwstr>0</vt:lpwstr>
  </property>
  <property fmtid="{D5CDD505-2E9C-101B-9397-08002B2CF9AE}" pid="9" name="MSIP_Label_f442f8b2-88d4-454a-ae0a-d915e44763d2_Tag">
    <vt:lpwstr>10, 3, 0, 1</vt:lpwstr>
  </property>
</Properties>
</file>